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93" w:rsidRDefault="00653C93" w:rsidP="00653C93">
      <w:pPr>
        <w:snapToGrid w:val="0"/>
        <w:spacing w:afterLines="50" w:after="180" w:line="320" w:lineRule="exact"/>
        <w:jc w:val="center"/>
        <w:rPr>
          <w:rFonts w:ascii="標楷體" w:eastAsia="標楷體" w:hAnsi="標楷體" w:hint="eastAsia"/>
          <w:color w:val="000000"/>
        </w:rPr>
      </w:pPr>
      <w:r w:rsidRPr="001E3351">
        <w:rPr>
          <w:rFonts w:ascii="標楷體" w:eastAsia="標楷體" w:hAnsi="標楷體" w:hint="eastAsia"/>
          <w:color w:val="000000"/>
        </w:rPr>
        <w:t>「輔仁大學</w:t>
      </w:r>
      <w:r>
        <w:rPr>
          <w:rFonts w:ascii="標楷體" w:eastAsia="標楷體" w:hAnsi="標楷體" w:hint="eastAsia"/>
          <w:color w:val="000000"/>
        </w:rPr>
        <w:t>工友技工</w:t>
      </w:r>
      <w:r w:rsidRPr="001E3351">
        <w:rPr>
          <w:rFonts w:ascii="標楷體" w:eastAsia="標楷體" w:hAnsi="標楷體" w:hint="eastAsia"/>
          <w:color w:val="000000"/>
        </w:rPr>
        <w:t>服務</w:t>
      </w:r>
      <w:r>
        <w:rPr>
          <w:rFonts w:ascii="標楷體" w:eastAsia="標楷體" w:hAnsi="標楷體" w:hint="eastAsia"/>
          <w:color w:val="000000"/>
        </w:rPr>
        <w:t>成績考核辦法</w:t>
      </w:r>
      <w:r w:rsidRPr="001E3351">
        <w:rPr>
          <w:rFonts w:ascii="標楷體" w:eastAsia="標楷體" w:hAnsi="標楷體" w:hint="eastAsia"/>
          <w:color w:val="000000"/>
        </w:rPr>
        <w:t>」第</w:t>
      </w:r>
      <w:r>
        <w:rPr>
          <w:rFonts w:ascii="標楷體" w:eastAsia="標楷體" w:hAnsi="標楷體" w:hint="eastAsia"/>
          <w:color w:val="000000"/>
        </w:rPr>
        <w:t>5、</w:t>
      </w:r>
      <w:r w:rsidRPr="001E3351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0</w:t>
      </w:r>
      <w:r w:rsidRPr="001E3351">
        <w:rPr>
          <w:rFonts w:ascii="標楷體" w:eastAsia="標楷體" w:hAnsi="標楷體" w:hint="eastAsia"/>
          <w:color w:val="000000"/>
        </w:rPr>
        <w:t>條條文修正對照表</w:t>
      </w:r>
    </w:p>
    <w:p w:rsidR="00653C93" w:rsidRPr="001E3351" w:rsidRDefault="00653C93" w:rsidP="00653C93">
      <w:pPr>
        <w:snapToGrid w:val="0"/>
        <w:spacing w:afterLines="50" w:after="180" w:line="32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sz w:val="20"/>
        </w:rPr>
        <w:t xml:space="preserve">  106.03.09.一○五學年度第六次行政會議通過</w:t>
      </w:r>
      <w:r>
        <w:rPr>
          <w:rFonts w:ascii="標楷體" w:eastAsia="標楷體" w:hAnsi="標楷體" w:hint="eastAsia"/>
          <w:color w:val="000000"/>
          <w:sz w:val="20"/>
          <w:szCs w:val="20"/>
        </w:rPr>
        <w:t>(第5條、第10條部分條文)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118"/>
      </w:tblGrid>
      <w:tr w:rsidR="00653C93" w:rsidTr="00131289">
        <w:trPr>
          <w:trHeight w:hRule="exact" w:val="4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93" w:rsidRDefault="00653C93" w:rsidP="00131289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93" w:rsidRDefault="00653C93" w:rsidP="00131289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原條文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93" w:rsidRDefault="00653C93" w:rsidP="00131289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653C93" w:rsidTr="00131289">
        <w:trPr>
          <w:trHeight w:hRule="exact" w:val="26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3" w:rsidRDefault="00653C93" w:rsidP="0013128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42F09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742F09">
              <w:rPr>
                <w:rFonts w:ascii="標楷體" w:eastAsia="標楷體" w:hAnsi="標楷體" w:hint="eastAsia"/>
                <w:color w:val="000000"/>
              </w:rPr>
              <w:t>條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42F09">
              <w:rPr>
                <w:rFonts w:ascii="標楷體" w:eastAsia="標楷體" w:hAnsi="標楷體" w:hint="eastAsia"/>
                <w:color w:val="000000"/>
              </w:rPr>
              <w:t>編制內專任職員年度</w:t>
            </w:r>
            <w:proofErr w:type="gramStart"/>
            <w:r w:rsidRPr="00742F09">
              <w:rPr>
                <w:rFonts w:ascii="標楷體" w:eastAsia="標楷體" w:hAnsi="標楷體" w:hint="eastAsia"/>
                <w:color w:val="000000"/>
              </w:rPr>
              <w:t>考核晉敘與否</w:t>
            </w:r>
            <w:proofErr w:type="gramEnd"/>
            <w:r w:rsidRPr="00742F09">
              <w:rPr>
                <w:rFonts w:ascii="標楷體" w:eastAsia="標楷體" w:hAnsi="標楷體" w:hint="eastAsia"/>
                <w:color w:val="000000"/>
              </w:rPr>
              <w:t>依下列規定辦理：</w:t>
            </w:r>
          </w:p>
          <w:p w:rsidR="00653C93" w:rsidRDefault="00653C93" w:rsidP="0013128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…</w:t>
            </w:r>
          </w:p>
          <w:p w:rsidR="00653C93" w:rsidRDefault="00653C93" w:rsidP="00131289">
            <w:pPr>
              <w:pStyle w:val="Default"/>
              <w:rPr>
                <w:rFonts w:hAnsi="標楷體"/>
              </w:rPr>
            </w:pPr>
            <w:r w:rsidRPr="00A21602">
              <w:rPr>
                <w:rFonts w:hAnsi="標楷體" w:hint="eastAsia"/>
              </w:rPr>
              <w:t>丙等：</w:t>
            </w:r>
            <w:proofErr w:type="gramStart"/>
            <w:r w:rsidRPr="00A21602">
              <w:rPr>
                <w:rFonts w:hAnsi="標楷體" w:hint="eastAsia"/>
              </w:rPr>
              <w:t>留支原</w:t>
            </w:r>
            <w:proofErr w:type="gramEnd"/>
            <w:r w:rsidRPr="00A21602">
              <w:rPr>
                <w:rFonts w:hAnsi="標楷體" w:hint="eastAsia"/>
              </w:rPr>
              <w:t>薪</w:t>
            </w:r>
            <w:r w:rsidRPr="00807AAB">
              <w:rPr>
                <w:rFonts w:hAnsi="標楷體" w:hint="eastAsia"/>
                <w:color w:val="FF0000"/>
              </w:rPr>
              <w:t>，</w:t>
            </w:r>
            <w:r w:rsidRPr="00807AAB">
              <w:rPr>
                <w:rFonts w:hAnsi="標楷體"/>
                <w:color w:val="FF0000"/>
              </w:rPr>
              <w:t>不發給年終獎金</w:t>
            </w:r>
            <w:r w:rsidRPr="00A21602">
              <w:rPr>
                <w:rFonts w:hAnsi="標楷體" w:hint="eastAsia"/>
              </w:rPr>
              <w:t>；非因病假因素而累積二年丙等者，應予解聘。</w:t>
            </w:r>
          </w:p>
          <w:p w:rsidR="00653C93" w:rsidRDefault="00653C93" w:rsidP="0013128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3" w:rsidRDefault="00653C93" w:rsidP="0013128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42F09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742F09">
              <w:rPr>
                <w:rFonts w:ascii="標楷體" w:eastAsia="標楷體" w:hAnsi="標楷體" w:hint="eastAsia"/>
                <w:color w:val="000000"/>
              </w:rPr>
              <w:t>條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42F09">
              <w:rPr>
                <w:rFonts w:ascii="標楷體" w:eastAsia="標楷體" w:hAnsi="標楷體" w:hint="eastAsia"/>
                <w:color w:val="000000"/>
              </w:rPr>
              <w:t>編制內專任職員年度</w:t>
            </w:r>
            <w:proofErr w:type="gramStart"/>
            <w:r w:rsidRPr="00742F09">
              <w:rPr>
                <w:rFonts w:ascii="標楷體" w:eastAsia="標楷體" w:hAnsi="標楷體" w:hint="eastAsia"/>
                <w:color w:val="000000"/>
              </w:rPr>
              <w:t>考核晉敘與否</w:t>
            </w:r>
            <w:proofErr w:type="gramEnd"/>
            <w:r w:rsidRPr="00742F09">
              <w:rPr>
                <w:rFonts w:ascii="標楷體" w:eastAsia="標楷體" w:hAnsi="標楷體" w:hint="eastAsia"/>
                <w:color w:val="000000"/>
              </w:rPr>
              <w:t>依下列規定辦理：</w:t>
            </w:r>
          </w:p>
          <w:p w:rsidR="00653C93" w:rsidRDefault="00653C93" w:rsidP="0013128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…</w:t>
            </w:r>
          </w:p>
          <w:p w:rsidR="00653C93" w:rsidRDefault="00653C93" w:rsidP="0013128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21602">
              <w:rPr>
                <w:rFonts w:ascii="標楷體" w:eastAsia="標楷體" w:hAnsi="標楷體" w:hint="eastAsia"/>
                <w:color w:val="000000"/>
              </w:rPr>
              <w:t>丙等：</w:t>
            </w:r>
            <w:proofErr w:type="gramStart"/>
            <w:r w:rsidRPr="00A21602">
              <w:rPr>
                <w:rFonts w:ascii="標楷體" w:eastAsia="標楷體" w:hAnsi="標楷體" w:hint="eastAsia"/>
                <w:color w:val="000000"/>
              </w:rPr>
              <w:t>留支原</w:t>
            </w:r>
            <w:proofErr w:type="gramEnd"/>
            <w:r w:rsidRPr="00A21602">
              <w:rPr>
                <w:rFonts w:ascii="標楷體" w:eastAsia="標楷體" w:hAnsi="標楷體" w:hint="eastAsia"/>
                <w:color w:val="000000"/>
              </w:rPr>
              <w:t>薪；非因病假因素而累積二年丙等者，應予解聘。</w:t>
            </w:r>
          </w:p>
          <w:p w:rsidR="00653C93" w:rsidRDefault="00653C93" w:rsidP="0013128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3" w:rsidRDefault="00653C93" w:rsidP="00131289">
            <w:pPr>
              <w:snapToGrid w:val="0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1.增列考核等第丙等之影響，以區分編制內職員工乙、丙等在晉敍外之差異，以及職員工(含約聘人員)在年終獎金上之差別。</w:t>
            </w:r>
          </w:p>
        </w:tc>
      </w:tr>
      <w:tr w:rsidR="00653C93" w:rsidTr="00131289">
        <w:trPr>
          <w:trHeight w:hRule="exact" w:val="48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3" w:rsidRPr="00742F09" w:rsidRDefault="00653C93" w:rsidP="00131289">
            <w:pPr>
              <w:ind w:left="31" w:hangingChars="13" w:hanging="31"/>
              <w:jc w:val="both"/>
              <w:rPr>
                <w:rFonts w:ascii="標楷體" w:eastAsia="標楷體" w:hAnsi="標楷體"/>
                <w:color w:val="000000"/>
              </w:rPr>
            </w:pPr>
            <w:r w:rsidRPr="00742F09">
              <w:rPr>
                <w:rFonts w:ascii="標楷體" w:eastAsia="標楷體" w:hAnsi="標楷體" w:hint="eastAsia"/>
                <w:color w:val="000000"/>
              </w:rPr>
              <w:t>第十條　職員考核結果，</w:t>
            </w:r>
            <w:r w:rsidRPr="00747E75">
              <w:rPr>
                <w:rFonts w:ascii="標楷體" w:eastAsia="標楷體" w:hAnsi="標楷體" w:hint="eastAsia"/>
                <w:color w:val="000000"/>
              </w:rPr>
              <w:t>應</w:t>
            </w:r>
            <w:r w:rsidRPr="00351040">
              <w:rPr>
                <w:rFonts w:eastAsia="標楷體" w:hint="eastAsia"/>
                <w:dstrike/>
                <w:color w:val="0000FF"/>
              </w:rPr>
              <w:t>以</w:t>
            </w:r>
            <w:r w:rsidRPr="005A6FC5">
              <w:rPr>
                <w:rFonts w:eastAsia="標楷體" w:hint="eastAsia"/>
                <w:dstrike/>
                <w:color w:val="0000FF"/>
              </w:rPr>
              <w:t>書面</w:t>
            </w:r>
            <w:r w:rsidRPr="00351040">
              <w:rPr>
                <w:rFonts w:ascii="標楷體" w:eastAsia="標楷體" w:hAnsi="標楷體" w:hint="eastAsia"/>
                <w:color w:val="000000"/>
              </w:rPr>
              <w:t>通</w:t>
            </w:r>
            <w:r w:rsidRPr="00747E75">
              <w:rPr>
                <w:rFonts w:ascii="標楷體" w:eastAsia="標楷體" w:hAnsi="標楷體" w:hint="eastAsia"/>
                <w:color w:val="000000"/>
              </w:rPr>
              <w:t>知各受考人，</w:t>
            </w:r>
            <w:r w:rsidRPr="00742F09">
              <w:rPr>
                <w:rFonts w:ascii="標楷體" w:eastAsia="標楷體" w:hAnsi="標楷體" w:hint="eastAsia"/>
                <w:color w:val="000000"/>
              </w:rPr>
              <w:t>考核結果予以解聘或免職者，應敘明原因及執行日期。</w:t>
            </w:r>
          </w:p>
          <w:p w:rsidR="00653C93" w:rsidRPr="005A6FC5" w:rsidRDefault="00653C93" w:rsidP="00131289">
            <w:pPr>
              <w:ind w:left="36" w:hangingChars="15" w:hanging="36"/>
              <w:jc w:val="both"/>
              <w:rPr>
                <w:rFonts w:ascii="標楷體" w:eastAsia="標楷體" w:hAnsi="標楷體"/>
                <w:color w:val="000000"/>
              </w:rPr>
            </w:pPr>
            <w:r w:rsidRPr="00742F09">
              <w:rPr>
                <w:rFonts w:ascii="標楷體" w:eastAsia="標楷體" w:hAnsi="標楷體" w:hint="eastAsia"/>
                <w:color w:val="000000"/>
              </w:rPr>
              <w:t>受考人如不服考核結果，可於收到</w:t>
            </w:r>
            <w:r w:rsidRPr="00747E75">
              <w:rPr>
                <w:rFonts w:ascii="標楷體" w:eastAsia="標楷體" w:hAnsi="標楷體" w:hint="eastAsia"/>
                <w:color w:val="000000"/>
              </w:rPr>
              <w:t>考核通知書</w:t>
            </w:r>
            <w:r w:rsidRPr="00742F09">
              <w:rPr>
                <w:rFonts w:ascii="標楷體" w:eastAsia="標楷體" w:hAnsi="標楷體" w:hint="eastAsia"/>
                <w:color w:val="000000"/>
              </w:rPr>
              <w:t>之日起</w:t>
            </w:r>
            <w:r w:rsidRPr="00742F09">
              <w:rPr>
                <w:rFonts w:ascii="標楷體" w:eastAsia="標楷體" w:hAnsi="標楷體"/>
                <w:color w:val="000000"/>
              </w:rPr>
              <w:t>30</w:t>
            </w:r>
            <w:r w:rsidRPr="00742F09">
              <w:rPr>
                <w:rFonts w:ascii="標楷體" w:eastAsia="標楷體" w:hAnsi="標楷體" w:hint="eastAsia"/>
                <w:color w:val="000000"/>
              </w:rPr>
              <w:t>日內向本校人評會提出申訴，並以一次為限，逾越期限者，人評會不予受理。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3" w:rsidRPr="00742F09" w:rsidRDefault="00653C93" w:rsidP="00131289">
            <w:pPr>
              <w:ind w:left="31" w:hangingChars="13" w:hanging="31"/>
              <w:rPr>
                <w:rFonts w:ascii="標楷體" w:eastAsia="標楷體" w:hAnsi="標楷體"/>
                <w:color w:val="000000"/>
              </w:rPr>
            </w:pPr>
            <w:r w:rsidRPr="00742F09">
              <w:rPr>
                <w:rFonts w:ascii="標楷體" w:eastAsia="標楷體" w:hAnsi="標楷體" w:hint="eastAsia"/>
                <w:color w:val="000000"/>
              </w:rPr>
              <w:t>第十條　職員考核結果，應以書面通知各受考人，考核結果予以解聘或免職者，應敘明原因及執行日期。</w:t>
            </w:r>
          </w:p>
          <w:p w:rsidR="00653C93" w:rsidRDefault="00653C93" w:rsidP="0013128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42F09">
              <w:rPr>
                <w:rFonts w:ascii="標楷體" w:eastAsia="標楷體" w:hAnsi="標楷體" w:hint="eastAsia"/>
                <w:color w:val="000000"/>
              </w:rPr>
              <w:t>受考人如不服考核結果，可於收到考核通知書之日起</w:t>
            </w:r>
            <w:r w:rsidRPr="00742F09">
              <w:rPr>
                <w:rFonts w:ascii="標楷體" w:eastAsia="標楷體" w:hAnsi="標楷體"/>
                <w:color w:val="000000"/>
              </w:rPr>
              <w:t>30</w:t>
            </w:r>
            <w:r w:rsidRPr="00742F09">
              <w:rPr>
                <w:rFonts w:ascii="標楷體" w:eastAsia="標楷體" w:hAnsi="標楷體" w:hint="eastAsia"/>
                <w:color w:val="000000"/>
              </w:rPr>
              <w:t>日內向本校人評會提出申訴，並以一次為限，逾越期限者，人評會不予受理。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3" w:rsidRPr="005A6FC5" w:rsidRDefault="00653C93" w:rsidP="00131289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依本校105年9月6日行政簽准，考核通知書改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電子化，故考核結果於每年九月開學前，以電子公文函知各受考人至教職員工資訊入口網查詢。</w:t>
            </w:r>
          </w:p>
          <w:p w:rsidR="00653C93" w:rsidRPr="008C48DB" w:rsidRDefault="00653C93" w:rsidP="00131289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A6FC5">
              <w:rPr>
                <w:rFonts w:ascii="標楷體" w:eastAsia="標楷體" w:hAnsi="標楷體" w:hint="eastAsia"/>
              </w:rPr>
              <w:t>為落實節能</w:t>
            </w:r>
            <w:proofErr w:type="gramStart"/>
            <w:r w:rsidRPr="005A6FC5">
              <w:rPr>
                <w:rFonts w:ascii="標楷體" w:eastAsia="標楷體" w:hAnsi="標楷體" w:hint="eastAsia"/>
              </w:rPr>
              <w:t>減碳，</w:t>
            </w:r>
            <w:proofErr w:type="gramEnd"/>
            <w:r w:rsidRPr="005A6FC5">
              <w:rPr>
                <w:rFonts w:ascii="標楷體" w:eastAsia="標楷體" w:hAnsi="標楷體" w:hint="eastAsia"/>
              </w:rPr>
              <w:t>職員考核結果改</w:t>
            </w:r>
            <w:proofErr w:type="gramStart"/>
            <w:r w:rsidRPr="005A6FC5">
              <w:rPr>
                <w:rFonts w:ascii="標楷體" w:eastAsia="標楷體" w:hAnsi="標楷體" w:hint="eastAsia"/>
              </w:rPr>
              <w:t>以線上查核</w:t>
            </w:r>
            <w:proofErr w:type="gramEnd"/>
            <w:r w:rsidRPr="005A6FC5">
              <w:rPr>
                <w:rFonts w:ascii="標楷體" w:eastAsia="標楷體" w:hAnsi="標楷體" w:hint="eastAsia"/>
              </w:rPr>
              <w:t>，而不再以書面通知，以提高行政效率並節省紙張之浪費。</w:t>
            </w:r>
          </w:p>
        </w:tc>
      </w:tr>
    </w:tbl>
    <w:p w:rsidR="00653C93" w:rsidRPr="00FC0202" w:rsidRDefault="00653C93" w:rsidP="00653C93"/>
    <w:p w:rsidR="00982445" w:rsidRPr="00653C93" w:rsidRDefault="00982445"/>
    <w:sectPr w:rsidR="00982445" w:rsidRPr="00653C93" w:rsidSect="00B9666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85C"/>
    <w:multiLevelType w:val="hybridMultilevel"/>
    <w:tmpl w:val="1CCE6876"/>
    <w:lvl w:ilvl="0" w:tplc="1F74F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3"/>
    <w:rsid w:val="00653C93"/>
    <w:rsid w:val="009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93"/>
    <w:pPr>
      <w:adjustRightInd w:val="0"/>
      <w:spacing w:line="360" w:lineRule="atLeast"/>
      <w:ind w:leftChars="200" w:left="480"/>
    </w:pPr>
    <w:rPr>
      <w:rFonts w:eastAsia="細明體"/>
      <w:kern w:val="0"/>
      <w:szCs w:val="20"/>
    </w:rPr>
  </w:style>
  <w:style w:type="paragraph" w:customStyle="1" w:styleId="Default">
    <w:name w:val="Default"/>
    <w:rsid w:val="00653C9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93"/>
    <w:pPr>
      <w:adjustRightInd w:val="0"/>
      <w:spacing w:line="360" w:lineRule="atLeast"/>
      <w:ind w:leftChars="200" w:left="480"/>
    </w:pPr>
    <w:rPr>
      <w:rFonts w:eastAsia="細明體"/>
      <w:kern w:val="0"/>
      <w:szCs w:val="20"/>
    </w:rPr>
  </w:style>
  <w:style w:type="paragraph" w:customStyle="1" w:styleId="Default">
    <w:name w:val="Default"/>
    <w:rsid w:val="00653C9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2017-04-12T00:29:00Z</dcterms:created>
  <dcterms:modified xsi:type="dcterms:W3CDTF">2017-04-12T00:29:00Z</dcterms:modified>
</cp:coreProperties>
</file>